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04CCE7F7"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D61CE8">
        <w:rPr>
          <w:rFonts w:ascii="Arial" w:hAnsi="Arial" w:cs="Arial"/>
        </w:rPr>
        <w:t>Slots- og Kulturstyrelsen</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13569507"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E54F73">
        <w:rPr>
          <w:rFonts w:ascii="Arial" w:hAnsi="Arial" w:cs="Arial"/>
          <w:sz w:val="20"/>
          <w:szCs w:val="20"/>
          <w:highlight w:val="yellow"/>
        </w:rPr>
        <w:t>XX 2020</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38A753BE"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nr. </w:t>
      </w:r>
      <w:r w:rsidR="003E3AF5">
        <w:rPr>
          <w:rFonts w:ascii="Arial" w:hAnsi="Arial" w:cs="Arial"/>
          <w:sz w:val="20"/>
          <w:szCs w:val="20"/>
        </w:rPr>
        <w:t>339</w:t>
      </w:r>
      <w:r w:rsidRPr="00436061">
        <w:rPr>
          <w:rFonts w:ascii="Arial" w:hAnsi="Arial" w:cs="Arial"/>
          <w:sz w:val="20"/>
          <w:szCs w:val="20"/>
        </w:rPr>
        <w:t xml:space="preserve"> af </w:t>
      </w:r>
      <w:r w:rsidR="003E3AF5">
        <w:rPr>
          <w:rFonts w:ascii="Arial" w:hAnsi="Arial" w:cs="Arial"/>
          <w:sz w:val="20"/>
          <w:szCs w:val="20"/>
        </w:rPr>
        <w:t>2</w:t>
      </w:r>
      <w:r w:rsidR="00E529D9">
        <w:rPr>
          <w:rFonts w:ascii="Arial" w:hAnsi="Arial" w:cs="Arial"/>
          <w:sz w:val="20"/>
          <w:szCs w:val="20"/>
        </w:rPr>
        <w:t>.</w:t>
      </w:r>
      <w:r w:rsidR="003E3AF5">
        <w:rPr>
          <w:rFonts w:ascii="Arial" w:hAnsi="Arial" w:cs="Arial"/>
          <w:sz w:val="20"/>
          <w:szCs w:val="20"/>
        </w:rPr>
        <w:t xml:space="preserve"> marts</w:t>
      </w:r>
      <w:r w:rsidR="00E529D9">
        <w:rPr>
          <w:rFonts w:ascii="Arial" w:hAnsi="Arial" w:cs="Arial"/>
          <w:sz w:val="20"/>
          <w:szCs w:val="20"/>
        </w:rPr>
        <w:t xml:space="preserve"> </w:t>
      </w:r>
      <w:r w:rsidR="00DF00EF">
        <w:rPr>
          <w:rFonts w:ascii="Arial" w:hAnsi="Arial" w:cs="Arial"/>
          <w:sz w:val="20"/>
          <w:szCs w:val="20"/>
        </w:rPr>
        <w:t>202</w:t>
      </w:r>
      <w:r w:rsidR="003E3AF5">
        <w:rPr>
          <w:rFonts w:ascii="Arial" w:hAnsi="Arial" w:cs="Arial"/>
          <w:sz w:val="20"/>
          <w:szCs w:val="20"/>
        </w:rPr>
        <w:t>1</w:t>
      </w:r>
      <w:r w:rsidRPr="00436061">
        <w:rPr>
          <w:rFonts w:ascii="Arial" w:hAnsi="Arial" w:cs="Arial"/>
          <w:sz w:val="20"/>
          <w:szCs w:val="20"/>
        </w:rPr>
        <w:t xml:space="preserve"> om </w:t>
      </w:r>
      <w:r w:rsidR="003E3AF5">
        <w:rPr>
          <w:rFonts w:ascii="Arial" w:hAnsi="Arial" w:cs="Arial"/>
          <w:sz w:val="20"/>
          <w:szCs w:val="20"/>
        </w:rPr>
        <w:t xml:space="preserve">midlertidig og målrettet </w:t>
      </w:r>
      <w:r w:rsidRPr="00436061">
        <w:rPr>
          <w:rFonts w:ascii="Arial" w:hAnsi="Arial" w:cs="Arial"/>
          <w:sz w:val="20"/>
          <w:szCs w:val="20"/>
        </w:rPr>
        <w:t xml:space="preserve">kompensation for faste omkostninger på </w:t>
      </w:r>
      <w:r w:rsidR="00D61CE8">
        <w:rPr>
          <w:rFonts w:ascii="Arial" w:hAnsi="Arial" w:cs="Arial"/>
          <w:sz w:val="20"/>
          <w:szCs w:val="20"/>
        </w:rPr>
        <w:t>Kulturministeriets og Børne- og Undervisningsministeriets</w:t>
      </w:r>
      <w:r w:rsidRPr="00436061">
        <w:rPr>
          <w:rFonts w:ascii="Arial" w:hAnsi="Arial" w:cs="Arial"/>
          <w:sz w:val="20"/>
          <w:szCs w:val="20"/>
        </w:rPr>
        <w:t xml:space="preserve"> område til foreninger, selvejende institutioner og fonde m.v. med primær</w:t>
      </w:r>
      <w:r w:rsidR="003E3AF5">
        <w:rPr>
          <w:rFonts w:ascii="Arial" w:hAnsi="Arial" w:cs="Arial"/>
          <w:sz w:val="20"/>
          <w:szCs w:val="20"/>
        </w:rPr>
        <w:t>t offentlig finansiering</w:t>
      </w:r>
      <w:r w:rsidRPr="00436061">
        <w:rPr>
          <w:rFonts w:ascii="Arial" w:hAnsi="Arial" w:cs="Arial"/>
          <w:sz w:val="20"/>
          <w:szCs w:val="20"/>
        </w:rPr>
        <w:t xml:space="preserve"> i økonomisk krise som følge af </w:t>
      </w:r>
      <w:r w:rsidR="003E3AF5">
        <w:rPr>
          <w:rFonts w:ascii="Arial" w:hAnsi="Arial" w:cs="Arial"/>
          <w:sz w:val="20"/>
          <w:szCs w:val="20"/>
        </w:rPr>
        <w:t>COVID-19 i perioden november 2020 til februar 2021</w:t>
      </w:r>
      <w:r w:rsidRPr="00436061">
        <w:rPr>
          <w:rFonts w:ascii="Arial" w:hAnsi="Arial" w:cs="Arial"/>
          <w:sz w:val="20"/>
          <w:szCs w:val="20"/>
        </w:rPr>
        <w:t xml:space="preserve"> </w:t>
      </w:r>
      <w:r w:rsidR="00C8110F">
        <w:rPr>
          <w:rFonts w:ascii="Arial" w:hAnsi="Arial" w:cs="Arial"/>
          <w:sz w:val="20"/>
          <w:szCs w:val="20"/>
        </w:rPr>
        <w:t xml:space="preserve">med senere ændringer </w:t>
      </w:r>
      <w:r w:rsidRPr="00436061">
        <w:rPr>
          <w:rFonts w:ascii="Arial" w:hAnsi="Arial" w:cs="Arial"/>
          <w:sz w:val="20"/>
          <w:szCs w:val="20"/>
        </w:rPr>
        <w:t>(i det følgende kaldet ”beken</w:t>
      </w:r>
      <w:r w:rsidR="00D61CE8">
        <w:rPr>
          <w:rFonts w:ascii="Arial" w:hAnsi="Arial" w:cs="Arial"/>
          <w:sz w:val="20"/>
          <w:szCs w:val="20"/>
        </w:rPr>
        <w:t>dtgørelsen”) og Slots- og Kulturstyrelsen</w:t>
      </w:r>
      <w:r w:rsidRPr="00436061">
        <w:rPr>
          <w:rFonts w:ascii="Arial" w:hAnsi="Arial" w:cs="Arial"/>
          <w:sz w:val="20"/>
          <w:szCs w:val="20"/>
        </w:rPr>
        <w:t xml:space="preserve"> </w:t>
      </w:r>
      <w:r w:rsidR="00DF00EF">
        <w:rPr>
          <w:rFonts w:ascii="Arial" w:hAnsi="Arial" w:cs="Arial"/>
          <w:sz w:val="20"/>
          <w:szCs w:val="20"/>
        </w:rPr>
        <w:t>ansøgnings</w:t>
      </w:r>
      <w:r w:rsidRPr="00436061">
        <w:rPr>
          <w:rFonts w:ascii="Arial" w:hAnsi="Arial" w:cs="Arial"/>
          <w:sz w:val="20"/>
          <w:szCs w:val="20"/>
        </w:rPr>
        <w:t>vejledning.</w:t>
      </w:r>
    </w:p>
    <w:p w14:paraId="16E3202C" w14:textId="2134A97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E54F73">
        <w:rPr>
          <w:rFonts w:ascii="Arial" w:hAnsi="Arial" w:cs="Arial"/>
          <w:sz w:val="20"/>
          <w:szCs w:val="20"/>
          <w:highlight w:val="yellow"/>
        </w:rPr>
        <w:t xml:space="preserve"> 2020</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sidRPr="00694F10">
        <w:rPr>
          <w:rFonts w:ascii="Arial" w:hAnsi="Arial" w:cs="Arial"/>
          <w:sz w:val="20"/>
          <w:szCs w:val="20"/>
        </w:rPr>
        <w:t xml:space="preserve">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Pr>
          <w:rFonts w:ascii="Arial" w:hAnsi="Arial" w:cs="Arial"/>
          <w:sz w:val="20"/>
          <w:szCs w:val="20"/>
        </w:rPr>
        <w:t xml:space="preserve">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E54F73">
        <w:rPr>
          <w:rFonts w:ascii="Arial" w:hAnsi="Arial" w:cs="Arial"/>
          <w:sz w:val="20"/>
          <w:szCs w:val="20"/>
          <w:highlight w:val="yellow"/>
        </w:rPr>
        <w:t xml:space="preserve"> 2020</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D61CE8" w:rsidRPr="00D61CE8">
        <w:rPr>
          <w:rFonts w:ascii="Arial" w:hAnsi="Arial" w:cs="Arial"/>
          <w:sz w:val="20"/>
          <w:szCs w:val="20"/>
          <w:highlight w:val="yellow"/>
        </w:rPr>
        <w:t>[</w:t>
      </w:r>
      <w:r w:rsidR="007C14C9" w:rsidRPr="00D61CE8">
        <w:rPr>
          <w:rFonts w:ascii="Arial" w:hAnsi="Arial" w:cs="Arial"/>
          <w:sz w:val="20"/>
          <w:szCs w:val="20"/>
          <w:highlight w:val="yellow"/>
        </w:rPr>
        <w:t>XX</w:t>
      </w:r>
      <w:r w:rsidR="00D61CE8" w:rsidRPr="00D61CE8">
        <w:rPr>
          <w:rFonts w:ascii="Arial" w:hAnsi="Arial" w:cs="Arial"/>
          <w:sz w:val="20"/>
          <w:szCs w:val="20"/>
          <w:highlight w:val="yellow"/>
        </w:rPr>
        <w:t>]</w:t>
      </w:r>
      <w:r w:rsidR="007C14C9" w:rsidRPr="00694F10">
        <w:rPr>
          <w:rFonts w:ascii="Arial" w:hAnsi="Arial" w:cs="Arial"/>
          <w:sz w:val="20"/>
          <w:szCs w:val="20"/>
        </w:rPr>
        <w:t xml:space="preserve"> DKK</w:t>
      </w:r>
      <w:r w:rsidRPr="00694F10">
        <w:rPr>
          <w:rFonts w:ascii="Arial" w:hAnsi="Arial" w:cs="Arial"/>
          <w:sz w:val="20"/>
          <w:szCs w:val="20"/>
        </w:rPr>
        <w:t>.</w:t>
      </w:r>
    </w:p>
    <w:bookmarkEnd w:id="0"/>
    <w:p w14:paraId="6700FC4E" w14:textId="35BF21EA"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sidRPr="00D61CE8">
        <w:rPr>
          <w:rFonts w:ascii="Arial" w:hAnsi="Arial" w:cs="Arial"/>
          <w:sz w:val="20"/>
          <w:szCs w:val="20"/>
          <w:highlight w:val="yellow"/>
        </w:rPr>
        <w:t>[</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E54F73">
        <w:rPr>
          <w:rFonts w:ascii="Arial" w:hAnsi="Arial" w:cs="Arial"/>
          <w:sz w:val="20"/>
          <w:szCs w:val="20"/>
          <w:highlight w:val="yellow"/>
        </w:rPr>
        <w:t xml:space="preserve"> 2020</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bookmarkStart w:id="1" w:name="_GoBack"/>
      <w:bookmarkEnd w:id="1"/>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4FDEF78C"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w:t>
      </w:r>
      <w:r w:rsidR="00C8110F">
        <w:rPr>
          <w:rFonts w:ascii="Arial" w:hAnsi="Arial" w:cs="Arial"/>
          <w:sz w:val="20"/>
          <w:szCs w:val="20"/>
        </w:rPr>
        <w:t xml:space="preserve"> med International Ethics Standards Board for Accountants’ internationale retningslinjer for revisorers etiske adfærd (IESBA Code) </w:t>
      </w:r>
      <w:r w:rsidRPr="00694F10">
        <w:rPr>
          <w:rFonts w:ascii="Arial" w:hAnsi="Arial" w:cs="Arial"/>
          <w:sz w:val="20"/>
          <w:szCs w:val="20"/>
        </w:rPr>
        <w:t>og de yderligere krav, der er gældende i Danmark, ligesom vi har opfyldt vores øvrige etiske forpligtelse</w:t>
      </w:r>
      <w:r w:rsidR="00C8110F">
        <w:rPr>
          <w:rFonts w:ascii="Arial" w:hAnsi="Arial" w:cs="Arial"/>
          <w:sz w:val="20"/>
          <w:szCs w:val="20"/>
        </w:rPr>
        <w:t xml:space="preserve">r i henhold til disse </w:t>
      </w:r>
      <w:r w:rsidRPr="00694F10">
        <w:rPr>
          <w:rFonts w:ascii="Arial" w:hAnsi="Arial" w:cs="Arial"/>
          <w:sz w:val="20"/>
          <w:szCs w:val="20"/>
        </w:rPr>
        <w:t>krav</w:t>
      </w:r>
      <w:r w:rsidR="00C8110F">
        <w:rPr>
          <w:rFonts w:ascii="Arial" w:hAnsi="Arial" w:cs="Arial"/>
          <w:sz w:val="20"/>
          <w:szCs w:val="20"/>
        </w:rPr>
        <w:t xml:space="preserve"> og IESBA Code</w:t>
      </w:r>
      <w:r w:rsidRPr="00694F10">
        <w:rPr>
          <w:rFonts w:ascii="Arial" w:hAnsi="Arial" w:cs="Arial"/>
          <w:sz w:val="20"/>
          <w:szCs w:val="20"/>
        </w:rPr>
        <w:t>.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43D703C4"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D61CE8">
        <w:rPr>
          <w:rFonts w:ascii="Arial" w:hAnsi="Arial" w:cs="Arial"/>
          <w:sz w:val="20"/>
          <w:szCs w:val="20"/>
        </w:rPr>
        <w:t>Slots- og Kulturstyrelsens</w:t>
      </w:r>
      <w:r w:rsidR="00953191">
        <w:rPr>
          <w:rFonts w:ascii="Arial" w:hAnsi="Arial" w:cs="Arial"/>
          <w:sz w:val="20"/>
          <w:szCs w:val="20"/>
        </w:rPr>
        <w:t xml:space="preserve">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2339E08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lastRenderedPageBreak/>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lastRenderedPageBreak/>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2AB2"/>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3E3AF5"/>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110F"/>
    <w:rsid w:val="00C856A4"/>
    <w:rsid w:val="00C939BC"/>
    <w:rsid w:val="00CB4073"/>
    <w:rsid w:val="00CD062A"/>
    <w:rsid w:val="00CD5D00"/>
    <w:rsid w:val="00D61CE8"/>
    <w:rsid w:val="00D82D0A"/>
    <w:rsid w:val="00D94733"/>
    <w:rsid w:val="00DC54F4"/>
    <w:rsid w:val="00DD3F7E"/>
    <w:rsid w:val="00DF00EF"/>
    <w:rsid w:val="00E00925"/>
    <w:rsid w:val="00E319CE"/>
    <w:rsid w:val="00E433FB"/>
    <w:rsid w:val="00E529D9"/>
    <w:rsid w:val="00E54F73"/>
    <w:rsid w:val="00E636D9"/>
    <w:rsid w:val="00E870B3"/>
    <w:rsid w:val="00EB3A74"/>
    <w:rsid w:val="00F223C2"/>
    <w:rsid w:val="00F36915"/>
    <w:rsid w:val="00F46C6F"/>
    <w:rsid w:val="00F5736C"/>
    <w:rsid w:val="00F633A7"/>
    <w:rsid w:val="00F8368A"/>
    <w:rsid w:val="00FA1F69"/>
    <w:rsid w:val="00FC6957"/>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5225</Characters>
  <Application>Microsoft Office Word</Application>
  <DocSecurity>4</DocSecurity>
  <Lines>98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2022-05-23T08:41:00Z</dcterms:created>
  <dcterms:modified xsi:type="dcterms:W3CDTF">2022-05-23T08:41:00Z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ContentRemapped">
    <vt:lpwstr>true</vt:lpwstr>
  </property>
  <property fmtid="{D5CDD505-2E9C-101B-9397-08002B2CF9AE}" pid="5" name="SD_DocumentLanguage">
    <vt:lpwstr>da-DK</vt:lpwstr>
  </property>
</Properties>
</file>